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00" w:after="200"/>
        <w:rPr>
          <w:lang w:val="ro-RO"/>
        </w:rPr>
      </w:pPr>
      <w:r>
        <w:rPr>
          <w:rFonts w:ascii="Cambria" w:hAnsi="Cambria"/>
          <w:b/>
          <w:bCs/>
          <w:lang w:val="ro-RO"/>
        </w:rPr>
        <w:t>A 8-A COMPETIȚIE INTERNAȚIONALĂ DE LITERATURĂ “GIOVANNI BERTACCHI”</w:t>
      </w:r>
    </w:p>
    <w:p>
      <w:pPr>
        <w:pStyle w:val="Normal"/>
        <w:rPr>
          <w:lang w:val="ro-RO"/>
        </w:rPr>
      </w:pPr>
      <w:r>
        <w:rPr>
          <w:rFonts w:ascii="Cambria" w:hAnsi="Cambria"/>
          <w:b/>
          <w:bCs/>
          <w:lang w:val="ro-RO"/>
        </w:rPr>
        <w:t>REGULI DE PARTICIPARE, INFORMAȚII ȘI CERINȚE:</w:t>
      </w:r>
    </w:p>
    <w:p>
      <w:pPr>
        <w:pStyle w:val="ListParagraph"/>
        <w:numPr>
          <w:ilvl w:val="0"/>
          <w:numId w:val="1"/>
        </w:numPr>
        <w:rPr>
          <w:lang w:val="ro-RO"/>
        </w:rPr>
      </w:pPr>
      <w:r>
        <w:rPr>
          <w:rFonts w:ascii="Cambria" w:hAnsi="Cambria"/>
          <w:lang w:val="ro-RO"/>
        </w:rPr>
        <w:t>Concursul este ținut de organizația culturală non-profit “Progetto Alfa”, având ca scop promovarea potențialului de exprimare artistică al oricărei persoane interesate – fără diferențe culturale sau economice. Participarea este, deci, permisă oricui, inclusiv școlarilor de toate nivelurile; organizatorii au stabilit un comitet de evaluare format din experți și profesori din domeniile Poezie &amp; Critică literară, Scriere de versuri, Filologie, Publicații, Jurnalism, Traducere, Artă &amp; Arheologie, Scriere de enciclopedii, Filozofie, atât din Italia, cât și din alte țări, pe lângă membri ai diferitelor instituții culturale.</w:t>
      </w:r>
    </w:p>
    <w:p>
      <w:pPr>
        <w:pStyle w:val="ListParagraph"/>
        <w:ind w:hanging="0"/>
        <w:rPr>
          <w:rFonts w:ascii="Cambria" w:hAnsi="Cambria"/>
        </w:rPr>
      </w:pPr>
      <w:r>
        <w:rPr>
          <w:lang w:val="ro-RO"/>
        </w:rPr>
      </w:r>
    </w:p>
    <w:p>
      <w:pPr>
        <w:pStyle w:val="ListParagraph"/>
        <w:numPr>
          <w:ilvl w:val="0"/>
          <w:numId w:val="1"/>
        </w:numPr>
        <w:rPr>
          <w:lang w:val="ro-RO"/>
        </w:rPr>
      </w:pPr>
      <w:r>
        <w:rPr>
          <w:rFonts w:ascii="Cambria" w:hAnsi="Cambria"/>
          <w:lang w:val="ro-RO"/>
        </w:rPr>
        <w:t>Secțiunea internațională a concursului cuprinde o categorie: Poezie liberă – nu se va aloca o temă aparte și nu este necesară taxa de participare. Limbile străine permise sunt: franceza, engleza, germana, spaniola, rusa, poloneza, româna, olandeza, mandarina, turca și araba. Poeziile trebuie însoțite de traducerea lor în engleză, franceză sau italiană. Fiecare poezie trebuie să fie originală și nepublicată până la ziua trimiterii ei – nu se acceptă publicarea sub nicio formă, inclusiv participarea la alte concursuri cu aceeași lucrare. Dacă nu sunt respectate aceste reguli, autorul va fi exclus irevocabil din concurs. Fiecare participant va trimite un singur text (versuri fie libere, fie în metru) care să nu depășească 30 de rânduri scrise pe computer – formatul fișierului: .pdf, .doc sau .docx — font: Times New Roman. Textul nu poate depăși o pagină.</w:t>
      </w:r>
    </w:p>
    <w:p>
      <w:pPr>
        <w:pStyle w:val="ListParagraph"/>
        <w:numPr>
          <w:ilvl w:val="0"/>
          <w:numId w:val="0"/>
        </w:numPr>
        <w:ind w:left="1440" w:hanging="0"/>
        <w:rPr>
          <w:rFonts w:ascii="Cambria" w:hAnsi="Cambria"/>
        </w:rPr>
      </w:pPr>
      <w:r>
        <w:rPr>
          <w:lang w:val="ro-RO"/>
        </w:rPr>
      </w:r>
    </w:p>
    <w:p>
      <w:pPr>
        <w:pStyle w:val="ListParagraph"/>
        <w:numPr>
          <w:ilvl w:val="0"/>
          <w:numId w:val="1"/>
        </w:numPr>
        <w:rPr/>
      </w:pPr>
      <w:r>
        <w:rPr>
          <w:rFonts w:ascii="Cambria" w:hAnsi="Cambria"/>
          <w:lang w:val="ro-RO"/>
        </w:rPr>
        <w:t xml:space="preserve">Toate textele se vor trimite pe e-mail, la adresa: </w:t>
      </w:r>
      <w:hyperlink r:id="rId2">
        <w:r>
          <w:rPr>
            <w:rStyle w:val="LegturInternet"/>
            <w:rFonts w:ascii="Cambria" w:hAnsi="Cambria"/>
            <w:lang w:val="ro-RO"/>
          </w:rPr>
          <w:t>intviipremiobertacchi@gmail.com</w:t>
        </w:r>
      </w:hyperlink>
      <w:r>
        <w:rPr>
          <w:rFonts w:ascii="Cambria" w:hAnsi="Cambria"/>
          <w:lang w:val="ro-RO"/>
        </w:rPr>
        <w:t xml:space="preserve"> și vor conține următoarele fișiere:</w:t>
      </w:r>
    </w:p>
    <w:p>
      <w:pPr>
        <w:pStyle w:val="Normal"/>
        <w:rPr>
          <w:lang w:val="ro-RO"/>
        </w:rPr>
      </w:pPr>
      <w:r>
        <w:rPr>
          <w:rFonts w:ascii="Cambria" w:hAnsi="Cambria"/>
          <w:lang w:val="ro-RO"/>
        </w:rPr>
        <w:t xml:space="preserve">— </w:t>
      </w:r>
      <w:r>
        <w:rPr>
          <w:rFonts w:ascii="Cambria" w:hAnsi="Cambria"/>
          <w:lang w:val="ro-RO"/>
        </w:rPr>
        <w:t>1 copie anonimă a poeziei și traducerea ei, dacă este nevoie (conform regulii 2);</w:t>
      </w:r>
    </w:p>
    <w:p>
      <w:pPr>
        <w:pStyle w:val="Normal"/>
        <w:rPr>
          <w:lang w:val="ro-RO"/>
        </w:rPr>
      </w:pPr>
      <w:r>
        <w:rPr>
          <w:rFonts w:ascii="Cambria" w:hAnsi="Cambria"/>
          <w:lang w:val="ro-RO"/>
        </w:rPr>
        <w:t xml:space="preserve">— </w:t>
      </w:r>
      <w:r>
        <w:rPr>
          <w:rFonts w:ascii="Cambria" w:hAnsi="Cambria"/>
          <w:lang w:val="ro-RO"/>
        </w:rPr>
        <w:t>1 copie a poeziei și traducerea ei, dacă este nevoie, plus un alt fișier conținând următoarele informații: numele, data și locul nașterii, naționalitatea, adresa de e-mail, semnătura care să ateste calitatea de autor și faptul că poezia nu a mai fost publicată și să confere organizației dreptul de a publica poezia și informațiile personale (conform legii italiene de protecție a datelor) oricând și oriunde este necesar. Se va atașa și o scurtă descriere a autorului.</w:t>
      </w:r>
    </w:p>
    <w:p>
      <w:pPr>
        <w:pStyle w:val="Normal"/>
        <w:rPr>
          <w:lang w:val="ro-RO"/>
        </w:rPr>
      </w:pPr>
      <w:r>
        <w:rPr>
          <w:rFonts w:ascii="Cambria" w:hAnsi="Cambria"/>
          <w:lang w:val="ro-RO"/>
        </w:rPr>
        <w:t>Subiectul e-mailului trebuie să fie</w:t>
      </w:r>
      <w:r>
        <w:rPr>
          <w:rFonts w:ascii="Cambria" w:hAnsi="Cambria"/>
          <w:lang w:val="ro-RO"/>
        </w:rPr>
        <w:t>: VIII CONCORSO INTERNAZIONALE DI LETTERATURA “GIOVANNI BERTACCHI”;</w:t>
      </w:r>
    </w:p>
    <w:p>
      <w:pPr>
        <w:pStyle w:val="Normal"/>
        <w:rPr>
          <w:lang w:val="ro-RO"/>
        </w:rPr>
      </w:pPr>
      <w:r>
        <w:rPr>
          <w:rFonts w:ascii="Cambria" w:hAnsi="Cambria"/>
          <w:lang w:val="ro-RO"/>
        </w:rPr>
        <w:t>Toate textele se vor trimite până la 22 iunie 2021, 12:00 AM UTC+1 cel târziu.</w:t>
      </w:r>
    </w:p>
    <w:p>
      <w:pPr>
        <w:pStyle w:val="Normal"/>
        <w:rPr>
          <w:lang w:val="ro-RO"/>
        </w:rPr>
      </w:pPr>
      <w:r>
        <w:rPr>
          <w:rFonts w:ascii="Cambria" w:hAnsi="Cambria"/>
          <w:lang w:val="ro-RO"/>
        </w:rPr>
        <w:t>Organizatorii nu se fac responsabili de posibilele întârzieri ale e-mailurilor, probleme de trimitere sau de altă natură. Textele primite după termenul limită nu se vor lua în considerare sub nicio formă. Datele necesare înscrierii trebuie completate și semnate de concurent sau, dacă acesta este minor, de părinte sau tutore. Participarea la concurs implică acceptarea regulilor impuse. Organizatorii (singulari și ca parte a oricărei ramuri a organizației) nu sunt responsabili pentru nicio posibilă contestație cu privire la drepturi de autor sau conținut al textelor sau orice astfel de controverse. Prin prezenta, organizatorii obțin dreptul de a publica poeziile deosebite, fără notificarea autorilor, în ziare, articole de pe internet și alte publicații, specificând întotdeauna numele autorilor. Participanții pot folosi un pseudonim cu condiția ca restul datelor specificate la înscriere să corespundă identității lor reale – altfel aceștia vor fi eliminați din concurs.</w:t>
      </w:r>
    </w:p>
    <w:p>
      <w:pPr>
        <w:pStyle w:val="ListParagraph"/>
        <w:numPr>
          <w:ilvl w:val="0"/>
          <w:numId w:val="1"/>
        </w:numPr>
        <w:rPr>
          <w:lang w:val="ro-RO"/>
        </w:rPr>
      </w:pPr>
      <w:r>
        <w:rPr>
          <w:rFonts w:ascii="Cambria" w:hAnsi="Cambria"/>
          <w:lang w:val="ro-RO"/>
        </w:rPr>
        <w:t>Ceremoniile de premiere vor avea loc conform următorului program: Octombrie 2021 (locul și data exactă urmează să fie stabilite) în Sondrio: Premii naționale; Noiembrie 2021 (locul și data exactă urmează să fie stabilite) în Roma: Premii internaționale. Pentru secțiunea internațională se vor selecta 20 de finaliști, dintre care 6 câștigători și 14 care vor primi mențiuni de onoare. Numele finaliștilor vor fi dezvăluite cu trei săptămâni înainte de ceremonia de premiere. Numele câștigătorilor vor fi dezvăluite în timpul ceremoniei de premiere. Participanții vor consulta actualizările legate de concurs și rezultate pe site-ul www.premiogiovannibertacchi.org (secțiunea “Albo d’oro”); organizatorii nu au nicio vină dacă participanții nu sunt la curent cu aceste informații: personalul care se ocupă cu organizarea sau alți membri ai organizației Progetto Alfa” nu au responsabilitatea de a transmite personal noutăți legate de concurs; dacă se desemnează un delegat, sub nicio formă acesta nu poate coincide cu un membru al personalului, cu alți câștigători sau persoane însoțitoare. Toți finaliștii primesc o diplomă; se va acorda și Marele Premiu unuia dintre câștigătorii naționali sau internaționali.</w:t>
      </w:r>
    </w:p>
    <w:p>
      <w:pPr>
        <w:pStyle w:val="ListParagraph"/>
        <w:numPr>
          <w:ilvl w:val="0"/>
          <w:numId w:val="0"/>
        </w:numPr>
        <w:ind w:left="1440" w:hanging="0"/>
        <w:rPr>
          <w:rFonts w:ascii="Cambria" w:hAnsi="Cambria"/>
        </w:rPr>
      </w:pPr>
      <w:r>
        <w:rPr>
          <w:lang w:val="ro-RO"/>
        </w:rPr>
      </w:r>
    </w:p>
    <w:p>
      <w:pPr>
        <w:pStyle w:val="ListParagraph"/>
        <w:numPr>
          <w:ilvl w:val="0"/>
          <w:numId w:val="1"/>
        </w:numPr>
        <w:spacing w:before="100" w:after="200"/>
        <w:contextualSpacing/>
        <w:rPr>
          <w:lang w:val="ro-RO"/>
        </w:rPr>
      </w:pPr>
      <w:r>
        <w:rPr>
          <w:rFonts w:ascii="Cambria" w:hAnsi="Cambria"/>
          <w:lang w:val="ro-RO"/>
        </w:rPr>
        <w:t>Toate lucrările vor fi evaluate imparțial și cu absolută discreție de către comitet, astfel: secțiunea internațională, condusă de Marina Mattei; juriul științific, condus de Antonio Muraca; un comitet național. Ceilalți membri ai comitetului, printre care secretarul desemnat al comitetului, vor fi aleși de către organizatorii și administratorii “Progetto Alfa” și vor cuprinde experți, profesori și persoane active în viața culturală, ale căror nume se vor publica pe site, în secțiunea specifică a concursului. Pentru secțiunea internațională, comitetul specific va da 60% din voturi, iar juriul științific, 40%. Câștigătorii secțiunilor naționale și internaționale vor concura pentru Marele Premiu. Acest vot va fi determinat în proporție de 20% de către comitetul național, 20% de către cel internațional și 60% de către juriul științific. Juriul științific va fi constituit din președinții comitetelor național și internațional și din personalități contemporane de pe scena literaturii.</w:t>
      </w:r>
    </w:p>
    <w:sectPr>
      <w:type w:val="nextPage"/>
      <w:pgSz w:w="11906" w:h="16838"/>
      <w:pgMar w:left="1134" w:right="1134" w:header="0" w:top="851"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Franklin Gothic Book">
    <w:charset w:val="01"/>
    <w:family w:val="roman"/>
    <w:pitch w:val="variable"/>
  </w:font>
  <w:font w:name="Liberation Sans">
    <w:altName w:val="Arial"/>
    <w:charset w:val="01"/>
    <w:family w:val="swiss"/>
    <w:pitch w:val="variable"/>
  </w:font>
  <w:font w:name="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Franklin Gothic Book" w:hAnsi="Franklin Gothic Book" w:eastAsia="Franklin Gothic Book" w:cs="" w:asciiTheme="minorHAnsi" w:cstheme="minorBidi" w:eastAsiaTheme="minorHAnsi" w:hAnsiTheme="minorHAnsi"/>
        <w:lang w:val="ro-RO"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a6f92"/>
    <w:pPr>
      <w:widowControl/>
      <w:bidi w:val="0"/>
      <w:spacing w:lineRule="auto" w:line="276" w:before="100" w:after="200"/>
      <w:jc w:val="left"/>
    </w:pPr>
    <w:rPr>
      <w:rFonts w:ascii="Franklin Gothic Book" w:hAnsi="Franklin Gothic Book" w:eastAsia="Franklin Gothic Book" w:cs="" w:asciiTheme="minorHAnsi" w:cstheme="minorBidi" w:eastAsiaTheme="minorHAnsi" w:hAnsiTheme="minorHAnsi"/>
      <w:color w:val="auto"/>
      <w:kern w:val="0"/>
      <w:sz w:val="20"/>
      <w:szCs w:val="20"/>
      <w:lang w:val="ro-RO" w:eastAsia="en-US" w:bidi="ar-SA"/>
    </w:rPr>
  </w:style>
  <w:style w:type="paragraph" w:styleId="Titlu1">
    <w:name w:val="Heading 1"/>
    <w:basedOn w:val="Normal"/>
    <w:link w:val="Titolo1Carattere"/>
    <w:uiPriority w:val="9"/>
    <w:qFormat/>
    <w:rsid w:val="004a6f92"/>
    <w:pPr>
      <w:pBdr>
        <w:top w:val="single" w:sz="24" w:space="0" w:color="FFCA08"/>
        <w:left w:val="single" w:sz="24" w:space="0" w:color="FFCA08"/>
        <w:bottom w:val="single" w:sz="24" w:space="0" w:color="FFCA08"/>
        <w:right w:val="single" w:sz="24" w:space="0" w:color="FFCA08"/>
      </w:pBdr>
      <w:shd w:val="clear" w:color="auto" w:fill="FFCA08" w:themeFill="accent1"/>
      <w:spacing w:before="100" w:after="0"/>
      <w:outlineLvl w:val="0"/>
    </w:pPr>
    <w:rPr>
      <w:caps/>
      <w:color w:val="FFFFFF" w:themeColor="background1"/>
      <w:spacing w:val="15"/>
      <w:sz w:val="22"/>
      <w:szCs w:val="22"/>
    </w:rPr>
  </w:style>
  <w:style w:type="paragraph" w:styleId="Titlu2">
    <w:name w:val="Heading 2"/>
    <w:basedOn w:val="Normal"/>
    <w:link w:val="Titolo2Carattere"/>
    <w:uiPriority w:val="9"/>
    <w:semiHidden/>
    <w:unhideWhenUsed/>
    <w:qFormat/>
    <w:rsid w:val="004a6f92"/>
    <w:pPr>
      <w:pBdr>
        <w:top w:val="single" w:sz="24" w:space="0" w:color="FFF4CD"/>
        <w:left w:val="single" w:sz="24" w:space="0" w:color="FFF4CD"/>
        <w:bottom w:val="single" w:sz="24" w:space="0" w:color="FFF4CD"/>
        <w:right w:val="single" w:sz="24" w:space="0" w:color="FFF4CD"/>
      </w:pBdr>
      <w:shd w:val="clear" w:color="auto" w:fill="FFF4CD" w:themeFill="accent1" w:themeFillTint="33"/>
      <w:spacing w:before="100" w:after="0"/>
      <w:outlineLvl w:val="1"/>
    </w:pPr>
    <w:rPr>
      <w:caps/>
      <w:spacing w:val="15"/>
    </w:rPr>
  </w:style>
  <w:style w:type="paragraph" w:styleId="Titlu3">
    <w:name w:val="Heading 3"/>
    <w:basedOn w:val="Normal"/>
    <w:link w:val="Titolo3Carattere"/>
    <w:uiPriority w:val="9"/>
    <w:semiHidden/>
    <w:unhideWhenUsed/>
    <w:qFormat/>
    <w:rsid w:val="004a6f92"/>
    <w:pPr>
      <w:pBdr>
        <w:top w:val="single" w:sz="6" w:space="2" w:color="FFCA08"/>
      </w:pBdr>
      <w:spacing w:before="300" w:after="0"/>
      <w:outlineLvl w:val="2"/>
    </w:pPr>
    <w:rPr>
      <w:caps/>
      <w:color w:val="826600" w:themeColor="accent1" w:themeShade="7f"/>
      <w:spacing w:val="15"/>
    </w:rPr>
  </w:style>
  <w:style w:type="paragraph" w:styleId="Titlu4">
    <w:name w:val="Heading 4"/>
    <w:basedOn w:val="Normal"/>
    <w:link w:val="Titolo4Carattere"/>
    <w:uiPriority w:val="9"/>
    <w:semiHidden/>
    <w:unhideWhenUsed/>
    <w:qFormat/>
    <w:rsid w:val="004a6f92"/>
    <w:pPr>
      <w:pBdr>
        <w:top w:val="dotted" w:sz="6" w:space="2" w:color="FFCA08"/>
      </w:pBdr>
      <w:spacing w:before="200" w:after="0"/>
      <w:outlineLvl w:val="3"/>
    </w:pPr>
    <w:rPr>
      <w:caps/>
      <w:color w:val="C49A00" w:themeColor="accent1" w:themeShade="bf"/>
      <w:spacing w:val="10"/>
    </w:rPr>
  </w:style>
  <w:style w:type="paragraph" w:styleId="Titlu5">
    <w:name w:val="Heading 5"/>
    <w:basedOn w:val="Normal"/>
    <w:link w:val="Titolo5Carattere"/>
    <w:uiPriority w:val="9"/>
    <w:semiHidden/>
    <w:unhideWhenUsed/>
    <w:qFormat/>
    <w:rsid w:val="004a6f92"/>
    <w:pPr>
      <w:pBdr>
        <w:bottom w:val="single" w:sz="6" w:space="1" w:color="FFCA08"/>
      </w:pBdr>
      <w:spacing w:before="200" w:after="0"/>
      <w:outlineLvl w:val="4"/>
    </w:pPr>
    <w:rPr>
      <w:caps/>
      <w:color w:val="C49A00" w:themeColor="accent1" w:themeShade="bf"/>
      <w:spacing w:val="10"/>
    </w:rPr>
  </w:style>
  <w:style w:type="paragraph" w:styleId="Titlu6">
    <w:name w:val="Heading 6"/>
    <w:basedOn w:val="Normal"/>
    <w:link w:val="Titolo6Carattere"/>
    <w:uiPriority w:val="9"/>
    <w:semiHidden/>
    <w:unhideWhenUsed/>
    <w:qFormat/>
    <w:rsid w:val="004a6f92"/>
    <w:pPr>
      <w:pBdr>
        <w:bottom w:val="dotted" w:sz="6" w:space="1" w:color="FFCA08"/>
      </w:pBdr>
      <w:spacing w:before="200" w:after="0"/>
      <w:outlineLvl w:val="5"/>
    </w:pPr>
    <w:rPr>
      <w:caps/>
      <w:color w:val="C49A00" w:themeColor="accent1" w:themeShade="bf"/>
      <w:spacing w:val="10"/>
    </w:rPr>
  </w:style>
  <w:style w:type="paragraph" w:styleId="Titlu7">
    <w:name w:val="Heading 7"/>
    <w:basedOn w:val="Normal"/>
    <w:link w:val="Titolo7Carattere"/>
    <w:uiPriority w:val="9"/>
    <w:semiHidden/>
    <w:unhideWhenUsed/>
    <w:qFormat/>
    <w:rsid w:val="004a6f92"/>
    <w:pPr>
      <w:spacing w:before="200" w:after="0"/>
      <w:outlineLvl w:val="6"/>
    </w:pPr>
    <w:rPr>
      <w:caps/>
      <w:color w:val="C49A00" w:themeColor="accent1" w:themeShade="bf"/>
      <w:spacing w:val="10"/>
    </w:rPr>
  </w:style>
  <w:style w:type="paragraph" w:styleId="Titlu8">
    <w:name w:val="Heading 8"/>
    <w:basedOn w:val="Normal"/>
    <w:link w:val="Titolo8Carattere"/>
    <w:uiPriority w:val="9"/>
    <w:semiHidden/>
    <w:unhideWhenUsed/>
    <w:qFormat/>
    <w:rsid w:val="004a6f92"/>
    <w:pPr>
      <w:spacing w:before="200" w:after="0"/>
      <w:outlineLvl w:val="7"/>
    </w:pPr>
    <w:rPr>
      <w:caps/>
      <w:spacing w:val="10"/>
      <w:sz w:val="18"/>
      <w:szCs w:val="18"/>
    </w:rPr>
  </w:style>
  <w:style w:type="paragraph" w:styleId="Titlu9">
    <w:name w:val="Heading 9"/>
    <w:basedOn w:val="Normal"/>
    <w:link w:val="Titolo9Carattere"/>
    <w:uiPriority w:val="9"/>
    <w:semiHidden/>
    <w:unhideWhenUsed/>
    <w:qFormat/>
    <w:rsid w:val="004a6f92"/>
    <w:pPr>
      <w:spacing w:before="200" w:after="0"/>
      <w:outlineLvl w:val="8"/>
    </w:pPr>
    <w:rPr>
      <w:i/>
      <w:iCs/>
      <w:caps/>
      <w:spacing w:val="10"/>
      <w:sz w:val="18"/>
      <w:szCs w:val="18"/>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4a6f92"/>
    <w:rPr>
      <w:caps/>
      <w:color w:val="FFFFFF" w:themeColor="background1"/>
      <w:spacing w:val="15"/>
      <w:sz w:val="22"/>
      <w:szCs w:val="22"/>
      <w:shd w:fill="FFCA08" w:val="clear"/>
    </w:rPr>
  </w:style>
  <w:style w:type="character" w:styleId="Titolo2Carattere" w:customStyle="1">
    <w:name w:val="Titolo 2 Carattere"/>
    <w:basedOn w:val="DefaultParagraphFont"/>
    <w:link w:val="Titolo2"/>
    <w:uiPriority w:val="9"/>
    <w:semiHidden/>
    <w:qFormat/>
    <w:rsid w:val="004a6f92"/>
    <w:rPr>
      <w:caps/>
      <w:spacing w:val="15"/>
      <w:shd w:fill="FFF4CD" w:val="clear"/>
    </w:rPr>
  </w:style>
  <w:style w:type="character" w:styleId="Titolo3Carattere" w:customStyle="1">
    <w:name w:val="Titolo 3 Carattere"/>
    <w:basedOn w:val="DefaultParagraphFont"/>
    <w:link w:val="Titolo3"/>
    <w:uiPriority w:val="9"/>
    <w:semiHidden/>
    <w:qFormat/>
    <w:rsid w:val="004a6f92"/>
    <w:rPr>
      <w:caps/>
      <w:color w:val="826600" w:themeColor="accent1" w:themeShade="7f"/>
      <w:spacing w:val="15"/>
    </w:rPr>
  </w:style>
  <w:style w:type="character" w:styleId="Titolo4Carattere" w:customStyle="1">
    <w:name w:val="Titolo 4 Carattere"/>
    <w:basedOn w:val="DefaultParagraphFont"/>
    <w:link w:val="Titolo4"/>
    <w:uiPriority w:val="9"/>
    <w:semiHidden/>
    <w:qFormat/>
    <w:rsid w:val="004a6f92"/>
    <w:rPr>
      <w:caps/>
      <w:color w:val="C49A00" w:themeColor="accent1" w:themeShade="bf"/>
      <w:spacing w:val="10"/>
    </w:rPr>
  </w:style>
  <w:style w:type="character" w:styleId="Titolo5Carattere" w:customStyle="1">
    <w:name w:val="Titolo 5 Carattere"/>
    <w:basedOn w:val="DefaultParagraphFont"/>
    <w:link w:val="Titolo5"/>
    <w:uiPriority w:val="9"/>
    <w:semiHidden/>
    <w:qFormat/>
    <w:rsid w:val="004a6f92"/>
    <w:rPr>
      <w:caps/>
      <w:color w:val="C49A00" w:themeColor="accent1" w:themeShade="bf"/>
      <w:spacing w:val="10"/>
    </w:rPr>
  </w:style>
  <w:style w:type="character" w:styleId="Titolo6Carattere" w:customStyle="1">
    <w:name w:val="Titolo 6 Carattere"/>
    <w:basedOn w:val="DefaultParagraphFont"/>
    <w:link w:val="Titolo6"/>
    <w:uiPriority w:val="9"/>
    <w:semiHidden/>
    <w:qFormat/>
    <w:rsid w:val="004a6f92"/>
    <w:rPr>
      <w:caps/>
      <w:color w:val="C49A00" w:themeColor="accent1" w:themeShade="bf"/>
      <w:spacing w:val="10"/>
    </w:rPr>
  </w:style>
  <w:style w:type="character" w:styleId="Titolo7Carattere" w:customStyle="1">
    <w:name w:val="Titolo 7 Carattere"/>
    <w:basedOn w:val="DefaultParagraphFont"/>
    <w:link w:val="Titolo7"/>
    <w:uiPriority w:val="9"/>
    <w:semiHidden/>
    <w:qFormat/>
    <w:rsid w:val="004a6f92"/>
    <w:rPr>
      <w:caps/>
      <w:color w:val="C49A00" w:themeColor="accent1" w:themeShade="bf"/>
      <w:spacing w:val="10"/>
    </w:rPr>
  </w:style>
  <w:style w:type="character" w:styleId="Titolo8Carattere" w:customStyle="1">
    <w:name w:val="Titolo 8 Carattere"/>
    <w:basedOn w:val="DefaultParagraphFont"/>
    <w:link w:val="Titolo8"/>
    <w:uiPriority w:val="9"/>
    <w:semiHidden/>
    <w:qFormat/>
    <w:rsid w:val="004a6f92"/>
    <w:rPr>
      <w:caps/>
      <w:spacing w:val="10"/>
      <w:sz w:val="18"/>
      <w:szCs w:val="18"/>
    </w:rPr>
  </w:style>
  <w:style w:type="character" w:styleId="Titolo9Carattere" w:customStyle="1">
    <w:name w:val="Titolo 9 Carattere"/>
    <w:basedOn w:val="DefaultParagraphFont"/>
    <w:link w:val="Titolo9"/>
    <w:uiPriority w:val="9"/>
    <w:semiHidden/>
    <w:qFormat/>
    <w:rsid w:val="004a6f92"/>
    <w:rPr>
      <w:i/>
      <w:iCs/>
      <w:caps/>
      <w:spacing w:val="10"/>
      <w:sz w:val="18"/>
      <w:szCs w:val="18"/>
    </w:rPr>
  </w:style>
  <w:style w:type="character" w:styleId="TitoloCarattere" w:customStyle="1">
    <w:name w:val="Titolo Carattere"/>
    <w:basedOn w:val="DefaultParagraphFont"/>
    <w:link w:val="Titolo"/>
    <w:uiPriority w:val="10"/>
    <w:qFormat/>
    <w:rsid w:val="004a6f92"/>
    <w:rPr>
      <w:rFonts w:ascii="Franklin Gothic Book" w:hAnsi="Franklin Gothic Book" w:eastAsia="" w:cs="" w:asciiTheme="majorHAnsi" w:cstheme="majorBidi" w:eastAsiaTheme="majorEastAsia" w:hAnsiTheme="majorHAnsi"/>
      <w:caps/>
      <w:color w:val="FFCA08" w:themeColor="accent1"/>
      <w:spacing w:val="10"/>
      <w:sz w:val="52"/>
      <w:szCs w:val="52"/>
    </w:rPr>
  </w:style>
  <w:style w:type="character" w:styleId="SottotitoloCarattere" w:customStyle="1">
    <w:name w:val="Sottotitolo Carattere"/>
    <w:basedOn w:val="DefaultParagraphFont"/>
    <w:link w:val="Sottotitolo"/>
    <w:uiPriority w:val="11"/>
    <w:qFormat/>
    <w:rsid w:val="004a6f92"/>
    <w:rPr>
      <w:caps/>
      <w:color w:val="595959" w:themeColor="text1" w:themeTint="a6"/>
      <w:spacing w:val="10"/>
      <w:sz w:val="21"/>
      <w:szCs w:val="21"/>
    </w:rPr>
  </w:style>
  <w:style w:type="character" w:styleId="Strong">
    <w:name w:val="Strong"/>
    <w:uiPriority w:val="22"/>
    <w:qFormat/>
    <w:rsid w:val="004a6f92"/>
    <w:rPr>
      <w:b/>
      <w:bCs/>
    </w:rPr>
  </w:style>
  <w:style w:type="character" w:styleId="Accentuat">
    <w:name w:val="Accentuat"/>
    <w:uiPriority w:val="20"/>
    <w:qFormat/>
    <w:rsid w:val="004a6f92"/>
    <w:rPr>
      <w:caps/>
      <w:color w:val="826600" w:themeColor="accent1" w:themeShade="7f"/>
      <w:spacing w:val="5"/>
    </w:rPr>
  </w:style>
  <w:style w:type="character" w:styleId="CitazioneCarattere" w:customStyle="1">
    <w:name w:val="Citazione Carattere"/>
    <w:basedOn w:val="DefaultParagraphFont"/>
    <w:link w:val="Citazione"/>
    <w:uiPriority w:val="29"/>
    <w:qFormat/>
    <w:rsid w:val="004a6f92"/>
    <w:rPr>
      <w:i/>
      <w:iCs/>
      <w:sz w:val="24"/>
      <w:szCs w:val="24"/>
    </w:rPr>
  </w:style>
  <w:style w:type="character" w:styleId="CitazioneintensaCarattere" w:customStyle="1">
    <w:name w:val="Citazione intensa Carattere"/>
    <w:basedOn w:val="DefaultParagraphFont"/>
    <w:link w:val="Citazioneintensa"/>
    <w:uiPriority w:val="30"/>
    <w:qFormat/>
    <w:rsid w:val="004a6f92"/>
    <w:rPr>
      <w:color w:val="FFCA08" w:themeColor="accent1"/>
      <w:sz w:val="24"/>
      <w:szCs w:val="24"/>
    </w:rPr>
  </w:style>
  <w:style w:type="character" w:styleId="SubtleEmphasis">
    <w:name w:val="Subtle Emphasis"/>
    <w:uiPriority w:val="19"/>
    <w:qFormat/>
    <w:rsid w:val="004a6f92"/>
    <w:rPr>
      <w:i/>
      <w:iCs/>
      <w:color w:val="826600" w:themeColor="accent1" w:themeShade="7f"/>
    </w:rPr>
  </w:style>
  <w:style w:type="character" w:styleId="IntenseEmphasis">
    <w:name w:val="Intense Emphasis"/>
    <w:uiPriority w:val="21"/>
    <w:qFormat/>
    <w:rsid w:val="004a6f92"/>
    <w:rPr>
      <w:b/>
      <w:bCs/>
      <w:caps/>
      <w:color w:val="826600" w:themeColor="accent1" w:themeShade="7f"/>
      <w:spacing w:val="10"/>
    </w:rPr>
  </w:style>
  <w:style w:type="character" w:styleId="SubtleReference">
    <w:name w:val="Subtle Reference"/>
    <w:uiPriority w:val="31"/>
    <w:qFormat/>
    <w:rsid w:val="004a6f92"/>
    <w:rPr>
      <w:b/>
      <w:bCs/>
      <w:color w:val="FFCA08" w:themeColor="accent1"/>
    </w:rPr>
  </w:style>
  <w:style w:type="character" w:styleId="IntenseReference">
    <w:name w:val="Intense Reference"/>
    <w:uiPriority w:val="32"/>
    <w:qFormat/>
    <w:rsid w:val="004a6f92"/>
    <w:rPr>
      <w:b/>
      <w:bCs/>
      <w:i/>
      <w:iCs/>
      <w:caps/>
      <w:color w:val="FFCA08" w:themeColor="accent1"/>
    </w:rPr>
  </w:style>
  <w:style w:type="character" w:styleId="BookTitle">
    <w:name w:val="Book Title"/>
    <w:uiPriority w:val="33"/>
    <w:qFormat/>
    <w:rsid w:val="004a6f92"/>
    <w:rPr>
      <w:b/>
      <w:bCs/>
      <w:i/>
      <w:iCs/>
      <w:spacing w:val="0"/>
    </w:rPr>
  </w:style>
  <w:style w:type="character" w:styleId="LegturInternet">
    <w:name w:val="Legătură Internet"/>
    <w:rPr>
      <w:color w:val="000080"/>
      <w:u w:val="single"/>
      <w:lang w:eastAsia="zxx" w:bidi="zxx"/>
    </w:rPr>
  </w:style>
  <w:style w:type="paragraph" w:styleId="Stiltitlu">
    <w:name w:val="Stil titlu"/>
    <w:basedOn w:val="Normal"/>
    <w:next w:val="Corptext"/>
    <w:qFormat/>
    <w:pPr>
      <w:keepNext w:val="true"/>
      <w:spacing w:before="240" w:after="120"/>
    </w:pPr>
    <w:rPr>
      <w:rFonts w:ascii="Liberation Sans" w:hAnsi="Liberation Sans" w:eastAsia="Noto Sans CJK SC Regular" w:cs="Lohit Devanagari"/>
      <w:sz w:val="28"/>
      <w:szCs w:val="28"/>
    </w:rPr>
  </w:style>
  <w:style w:type="paragraph" w:styleId="Corptext">
    <w:name w:val="Body Text"/>
    <w:basedOn w:val="Normal"/>
    <w:pPr>
      <w:spacing w:lineRule="auto" w:line="276" w:before="0" w:after="140"/>
    </w:pPr>
    <w:rPr/>
  </w:style>
  <w:style w:type="paragraph" w:styleId="List">
    <w:name w:val="List"/>
    <w:basedOn w:val="Corptext"/>
    <w:pPr/>
    <w:rPr>
      <w:rFonts w:cs="Lohit Devanagari"/>
    </w:rPr>
  </w:style>
  <w:style w:type="paragraph" w:styleId="Legend">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
    <w:name w:val="caption"/>
    <w:basedOn w:val="Normal"/>
    <w:uiPriority w:val="35"/>
    <w:semiHidden/>
    <w:unhideWhenUsed/>
    <w:qFormat/>
    <w:rsid w:val="004a6f92"/>
    <w:pPr/>
    <w:rPr>
      <w:b/>
      <w:bCs/>
      <w:color w:val="C49A00" w:themeColor="accent1" w:themeShade="bf"/>
      <w:sz w:val="16"/>
      <w:szCs w:val="16"/>
    </w:rPr>
  </w:style>
  <w:style w:type="paragraph" w:styleId="Titlu">
    <w:name w:val="Title"/>
    <w:basedOn w:val="Normal"/>
    <w:link w:val="TitoloCarattere"/>
    <w:uiPriority w:val="10"/>
    <w:qFormat/>
    <w:rsid w:val="004a6f92"/>
    <w:pPr>
      <w:spacing w:before="0" w:after="0"/>
    </w:pPr>
    <w:rPr>
      <w:rFonts w:ascii="Franklin Gothic Book" w:hAnsi="Franklin Gothic Book" w:eastAsia="" w:cs="" w:asciiTheme="majorHAnsi" w:cstheme="majorBidi" w:eastAsiaTheme="majorEastAsia" w:hAnsiTheme="majorHAnsi"/>
      <w:caps/>
      <w:color w:val="FFCA08" w:themeColor="accent1"/>
      <w:spacing w:val="10"/>
      <w:sz w:val="52"/>
      <w:szCs w:val="52"/>
    </w:rPr>
  </w:style>
  <w:style w:type="paragraph" w:styleId="Subtitlu">
    <w:name w:val="Subtitle"/>
    <w:basedOn w:val="Normal"/>
    <w:link w:val="SottotitoloCarattere"/>
    <w:uiPriority w:val="11"/>
    <w:qFormat/>
    <w:rsid w:val="004a6f92"/>
    <w:pPr>
      <w:spacing w:lineRule="auto" w:line="240" w:before="0" w:after="500"/>
    </w:pPr>
    <w:rPr>
      <w:caps/>
      <w:color w:val="595959" w:themeColor="text1" w:themeTint="a6"/>
      <w:spacing w:val="10"/>
      <w:sz w:val="21"/>
      <w:szCs w:val="21"/>
    </w:rPr>
  </w:style>
  <w:style w:type="paragraph" w:styleId="NoSpacing">
    <w:name w:val="No Spacing"/>
    <w:uiPriority w:val="1"/>
    <w:qFormat/>
    <w:rsid w:val="004a6f92"/>
    <w:pPr>
      <w:widowControl/>
      <w:bidi w:val="0"/>
      <w:spacing w:lineRule="auto" w:line="240" w:before="0" w:after="0"/>
      <w:jc w:val="left"/>
    </w:pPr>
    <w:rPr>
      <w:rFonts w:ascii="Franklin Gothic Book" w:hAnsi="Franklin Gothic Book" w:eastAsia="Franklin Gothic Book" w:cs="" w:asciiTheme="minorHAnsi" w:cstheme="minorBidi" w:eastAsiaTheme="minorHAnsi" w:hAnsiTheme="minorHAnsi"/>
      <w:color w:val="auto"/>
      <w:kern w:val="0"/>
      <w:sz w:val="20"/>
      <w:szCs w:val="20"/>
      <w:lang w:val="ro-RO" w:eastAsia="en-US" w:bidi="ar-SA"/>
    </w:rPr>
  </w:style>
  <w:style w:type="paragraph" w:styleId="Quote">
    <w:name w:val="Quote"/>
    <w:basedOn w:val="Normal"/>
    <w:link w:val="CitazioneCarattere"/>
    <w:uiPriority w:val="29"/>
    <w:qFormat/>
    <w:rsid w:val="004a6f92"/>
    <w:pPr/>
    <w:rPr>
      <w:i/>
      <w:iCs/>
      <w:sz w:val="24"/>
      <w:szCs w:val="24"/>
    </w:rPr>
  </w:style>
  <w:style w:type="paragraph" w:styleId="IntenseQuote">
    <w:name w:val="Intense Quote"/>
    <w:basedOn w:val="Normal"/>
    <w:link w:val="CitazioneintensaCarattere"/>
    <w:uiPriority w:val="30"/>
    <w:qFormat/>
    <w:rsid w:val="004a6f92"/>
    <w:pPr>
      <w:spacing w:lineRule="auto" w:line="240" w:before="240" w:after="240"/>
      <w:ind w:left="1080" w:right="1080" w:hanging="0"/>
      <w:jc w:val="center"/>
    </w:pPr>
    <w:rPr>
      <w:color w:val="FFCA08" w:themeColor="accent1"/>
      <w:sz w:val="24"/>
      <w:szCs w:val="24"/>
    </w:rPr>
  </w:style>
  <w:style w:type="paragraph" w:styleId="TOCHeading">
    <w:name w:val="TOC Heading"/>
    <w:basedOn w:val="Titlu1"/>
    <w:uiPriority w:val="39"/>
    <w:semiHidden/>
    <w:unhideWhenUsed/>
    <w:qFormat/>
    <w:rsid w:val="004a6f92"/>
    <w:pPr>
      <w:shd w:fill="FFCA08" w:val="clear"/>
    </w:pPr>
    <w:rPr/>
  </w:style>
  <w:style w:type="paragraph" w:styleId="ListParagraph">
    <w:name w:val="List Paragraph"/>
    <w:basedOn w:val="Normal"/>
    <w:uiPriority w:val="34"/>
    <w:qFormat/>
    <w:rsid w:val="00740132"/>
    <w:pPr>
      <w:spacing w:before="10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tviipremiobertacchi@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Ritaglio">
  <a:themeElements>
    <a:clrScheme name="Gia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Ritaglio">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itaglio">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LibreOffice/6.0.7.3$Linux_X86_64 LibreOffice_project/00m0$Build-3</Application>
  <Pages>2</Pages>
  <Words>816</Words>
  <Characters>4835</Characters>
  <CharactersWithSpaces>5642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2021-05-14T19:22:00Z</dcterms:created>
  <dc:creator>m.greco56@campus.unimib.it</dc:creator>
  <dc:description/>
  <dc:language>en-GB</dc:language>
  <cp:lastModifiedBy/>
  <dcterms:modified xsi:type="dcterms:W3CDTF">2021-05-30T08:15:14Z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